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- בניינים, זמנים ופעיל מול 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זוגות של בניינים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שינוי זמן הפועל מהווה לעבר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שבסביל הזמן של הפועל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פעיל וסביל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פיעל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זוגות פעיל-סביל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הזמן נשאר אותו דבר, רק הבניין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להסביר במילים שלכם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שהפועל מופיע נכון בהווה ובעבר, למשל: היא בונה בית / היא בנתה בית.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נכון כמו כתב-נכתב או סידר-סודר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הזמן נשאר אותו זמן, לא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הכרטיסים מהעמוד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ההיפוך בין פעיל לסביל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 - בניינים, זמנים ופעיל מול 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מערכת הפועל בעברית: איך בניין פעיל הופך לבניין סביל, ואיך הפועל משתנה בין זמן הווה לזמן עבר.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קנו  ·  סבילה  ·  בנתה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פעיל וסביל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הצורה הסבילה של הפועל 'כתב'?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הפועל 'סודר' הוא הצורה הסבילה של איזה בניין פעיל?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הם קונים לחם. אתמול הם __________ לחם.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בונה בית. בעבר היא __________ 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הפועל 'נכתב' הוא הצורה ה__________ של 'כתב'.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בסביל, הזמן של הפועל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'נכתב' הוא בניין נפעל.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'הם קנו' הוא 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להסביר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משפטים עם אותו פועל: משפט אחד בזמן הווה ומשפט אחד בזמן 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לזוג פעיל-סביל מהכרטיסים.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לזמן הפועל כשעוברים מפעיל לסביל?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 - בניינים, זמנים ופעיל מול 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